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00DE8" w14:textId="77777777" w:rsidR="00BF2C24" w:rsidRDefault="009C5A22">
      <w:r>
        <w:softHyphen/>
      </w:r>
      <w:r>
        <w:softHyphen/>
      </w:r>
      <w:r>
        <w:softHyphen/>
      </w:r>
    </w:p>
    <w:tbl>
      <w:tblPr>
        <w:tblStyle w:val="TableGrid"/>
        <w:tblpPr w:leftFromText="180" w:rightFromText="180" w:vertAnchor="text" w:horzAnchor="page" w:tblpX="1549" w:tblpY="360"/>
        <w:tblW w:w="9216" w:type="dxa"/>
        <w:tblLook w:val="04A0" w:firstRow="1" w:lastRow="0" w:firstColumn="1" w:lastColumn="0" w:noHBand="0" w:noVBand="1"/>
      </w:tblPr>
      <w:tblGrid>
        <w:gridCol w:w="1818"/>
        <w:gridCol w:w="270"/>
        <w:gridCol w:w="180"/>
        <w:gridCol w:w="90"/>
        <w:gridCol w:w="1260"/>
        <w:gridCol w:w="5598"/>
      </w:tblGrid>
      <w:tr w:rsidR="00014A66" w14:paraId="65E9C036" w14:textId="77777777" w:rsidTr="00014A66">
        <w:tc>
          <w:tcPr>
            <w:tcW w:w="2088" w:type="dxa"/>
            <w:gridSpan w:val="2"/>
            <w:tcBorders>
              <w:top w:val="nil"/>
              <w:left w:val="nil"/>
              <w:bottom w:val="nil"/>
              <w:right w:val="nil"/>
            </w:tcBorders>
          </w:tcPr>
          <w:p w14:paraId="685B16DC" w14:textId="30E87058" w:rsidR="0061321E" w:rsidRPr="00BF2C24" w:rsidRDefault="0061321E" w:rsidP="00014A66">
            <w:pPr>
              <w:ind w:left="-90"/>
              <w:rPr>
                <w:b/>
              </w:rPr>
            </w:pPr>
            <w:r w:rsidRPr="009C5A22">
              <w:rPr>
                <w:b/>
              </w:rPr>
              <w:t>Supervisor name:</w:t>
            </w:r>
          </w:p>
        </w:tc>
        <w:tc>
          <w:tcPr>
            <w:tcW w:w="7128" w:type="dxa"/>
            <w:gridSpan w:val="4"/>
            <w:tcBorders>
              <w:top w:val="nil"/>
              <w:left w:val="nil"/>
              <w:bottom w:val="single" w:sz="4" w:space="0" w:color="auto"/>
              <w:right w:val="nil"/>
            </w:tcBorders>
            <w:vAlign w:val="bottom"/>
          </w:tcPr>
          <w:p w14:paraId="0988F348" w14:textId="77777777" w:rsidR="0061321E" w:rsidRDefault="0061321E" w:rsidP="00014A66">
            <w:r>
              <w:fldChar w:fldCharType="begin">
                <w:ffData>
                  <w:name w:val="Text11"/>
                  <w:enabled/>
                  <w:calcOnExit w:val="0"/>
                  <w:textInput/>
                </w:ffData>
              </w:fldChar>
            </w:r>
            <w:bookmarkStart w:id="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61321E" w14:paraId="7079622F" w14:textId="77777777" w:rsidTr="0028625C">
        <w:tc>
          <w:tcPr>
            <w:tcW w:w="3618" w:type="dxa"/>
            <w:gridSpan w:val="5"/>
            <w:tcBorders>
              <w:top w:val="nil"/>
              <w:left w:val="nil"/>
              <w:bottom w:val="nil"/>
              <w:right w:val="nil"/>
            </w:tcBorders>
          </w:tcPr>
          <w:p w14:paraId="537FB427" w14:textId="77777777" w:rsidR="0061321E" w:rsidRPr="00622FFF" w:rsidRDefault="0061321E" w:rsidP="00014A66">
            <w:pPr>
              <w:rPr>
                <w:b/>
                <w:sz w:val="16"/>
                <w:szCs w:val="16"/>
              </w:rPr>
            </w:pPr>
          </w:p>
          <w:p w14:paraId="652F2285" w14:textId="77777777" w:rsidR="0061321E" w:rsidRPr="00BF2C24" w:rsidRDefault="0061321E" w:rsidP="00014A66">
            <w:pPr>
              <w:ind w:left="-90"/>
              <w:rPr>
                <w:b/>
              </w:rPr>
            </w:pPr>
            <w:r w:rsidRPr="009C5A22">
              <w:rPr>
                <w:b/>
              </w:rPr>
              <w:t>Student(s) you are supervising:</w:t>
            </w:r>
          </w:p>
        </w:tc>
        <w:tc>
          <w:tcPr>
            <w:tcW w:w="5598" w:type="dxa"/>
            <w:tcBorders>
              <w:top w:val="single" w:sz="4" w:space="0" w:color="auto"/>
              <w:left w:val="nil"/>
              <w:bottom w:val="single" w:sz="4" w:space="0" w:color="auto"/>
              <w:right w:val="nil"/>
            </w:tcBorders>
            <w:vAlign w:val="bottom"/>
          </w:tcPr>
          <w:p w14:paraId="5C4C26CD" w14:textId="77777777" w:rsidR="0061321E" w:rsidRDefault="0061321E" w:rsidP="00014A66">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14A66" w14:paraId="0F2A7213" w14:textId="77777777" w:rsidTr="0028625C">
        <w:tc>
          <w:tcPr>
            <w:tcW w:w="1818" w:type="dxa"/>
            <w:tcBorders>
              <w:top w:val="nil"/>
              <w:left w:val="nil"/>
              <w:bottom w:val="nil"/>
              <w:right w:val="nil"/>
            </w:tcBorders>
          </w:tcPr>
          <w:p w14:paraId="7BB88B7F" w14:textId="77777777" w:rsidR="0061321E" w:rsidRPr="00622FFF" w:rsidRDefault="0061321E" w:rsidP="00014A66">
            <w:pPr>
              <w:rPr>
                <w:b/>
                <w:sz w:val="16"/>
                <w:szCs w:val="16"/>
              </w:rPr>
            </w:pPr>
          </w:p>
          <w:p w14:paraId="71CC9306" w14:textId="77777777" w:rsidR="0061321E" w:rsidRDefault="0061321E" w:rsidP="00014A66">
            <w:pPr>
              <w:ind w:left="-90"/>
            </w:pPr>
            <w:r w:rsidRPr="009C5A22">
              <w:rPr>
                <w:b/>
              </w:rPr>
              <w:t>Email address</w:t>
            </w:r>
            <w:r>
              <w:t>:</w:t>
            </w:r>
          </w:p>
        </w:tc>
        <w:tc>
          <w:tcPr>
            <w:tcW w:w="7398" w:type="dxa"/>
            <w:gridSpan w:val="5"/>
            <w:tcBorders>
              <w:top w:val="nil"/>
              <w:left w:val="nil"/>
              <w:bottom w:val="single" w:sz="4" w:space="0" w:color="auto"/>
              <w:right w:val="nil"/>
            </w:tcBorders>
            <w:vAlign w:val="bottom"/>
          </w:tcPr>
          <w:p w14:paraId="5031522D" w14:textId="615E00F2" w:rsidR="0061321E" w:rsidRDefault="00014A66" w:rsidP="00014A66">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14A66" w14:paraId="6AA2221C" w14:textId="77777777" w:rsidTr="0028625C">
        <w:tc>
          <w:tcPr>
            <w:tcW w:w="2358" w:type="dxa"/>
            <w:gridSpan w:val="4"/>
            <w:tcBorders>
              <w:top w:val="nil"/>
              <w:left w:val="nil"/>
              <w:bottom w:val="nil"/>
              <w:right w:val="nil"/>
            </w:tcBorders>
          </w:tcPr>
          <w:p w14:paraId="6A6701B1" w14:textId="77777777" w:rsidR="0061321E" w:rsidRPr="00622FFF" w:rsidRDefault="0061321E" w:rsidP="00014A66">
            <w:pPr>
              <w:rPr>
                <w:b/>
                <w:sz w:val="16"/>
                <w:szCs w:val="16"/>
              </w:rPr>
            </w:pPr>
          </w:p>
          <w:p w14:paraId="0CB8C563" w14:textId="77777777" w:rsidR="0061321E" w:rsidRPr="00BF2C24" w:rsidRDefault="0061321E" w:rsidP="00014A66">
            <w:pPr>
              <w:ind w:left="-90"/>
              <w:rPr>
                <w:b/>
              </w:rPr>
            </w:pPr>
            <w:r w:rsidRPr="009C5A22">
              <w:rPr>
                <w:b/>
              </w:rPr>
              <w:t>Telephone number:</w:t>
            </w:r>
          </w:p>
        </w:tc>
        <w:tc>
          <w:tcPr>
            <w:tcW w:w="6858" w:type="dxa"/>
            <w:gridSpan w:val="2"/>
            <w:tcBorders>
              <w:top w:val="single" w:sz="4" w:space="0" w:color="auto"/>
              <w:left w:val="nil"/>
              <w:bottom w:val="single" w:sz="4" w:space="0" w:color="auto"/>
              <w:right w:val="nil"/>
            </w:tcBorders>
            <w:vAlign w:val="bottom"/>
          </w:tcPr>
          <w:p w14:paraId="27791187" w14:textId="77777777" w:rsidR="0061321E" w:rsidRDefault="0061321E" w:rsidP="00014A66">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014A66" w14:paraId="5A2951C0" w14:textId="77777777" w:rsidTr="00014A66">
        <w:trPr>
          <w:trHeight w:val="402"/>
        </w:trPr>
        <w:tc>
          <w:tcPr>
            <w:tcW w:w="2268" w:type="dxa"/>
            <w:gridSpan w:val="3"/>
            <w:tcBorders>
              <w:top w:val="nil"/>
              <w:left w:val="nil"/>
              <w:bottom w:val="nil"/>
              <w:right w:val="nil"/>
            </w:tcBorders>
          </w:tcPr>
          <w:p w14:paraId="6903839B" w14:textId="77777777" w:rsidR="0061321E" w:rsidRPr="00622FFF" w:rsidRDefault="0061321E" w:rsidP="00014A66">
            <w:pPr>
              <w:rPr>
                <w:b/>
                <w:sz w:val="16"/>
                <w:szCs w:val="16"/>
              </w:rPr>
            </w:pPr>
          </w:p>
          <w:p w14:paraId="46DCBFAE" w14:textId="77777777" w:rsidR="0061321E" w:rsidRPr="00BF2C24" w:rsidRDefault="0061321E" w:rsidP="00014A66">
            <w:pPr>
              <w:ind w:left="-90"/>
              <w:rPr>
                <w:b/>
              </w:rPr>
            </w:pPr>
            <w:r w:rsidRPr="009C5A22">
              <w:rPr>
                <w:b/>
              </w:rPr>
              <w:t>HUID</w:t>
            </w:r>
            <w:r>
              <w:t xml:space="preserve"> (if applicable)</w:t>
            </w:r>
            <w:r w:rsidRPr="00BF2C24">
              <w:rPr>
                <w:b/>
              </w:rPr>
              <w:t>:</w:t>
            </w:r>
          </w:p>
        </w:tc>
        <w:tc>
          <w:tcPr>
            <w:tcW w:w="6948" w:type="dxa"/>
            <w:gridSpan w:val="3"/>
            <w:tcBorders>
              <w:top w:val="nil"/>
              <w:left w:val="nil"/>
              <w:bottom w:val="single" w:sz="4" w:space="0" w:color="auto"/>
              <w:right w:val="nil"/>
            </w:tcBorders>
            <w:vAlign w:val="bottom"/>
          </w:tcPr>
          <w:p w14:paraId="1DB23F0B" w14:textId="0998CBE1" w:rsidR="0061321E" w:rsidRDefault="00014A66" w:rsidP="00014A66">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0049F0E6" w14:textId="77777777" w:rsidR="0061321E" w:rsidRDefault="0061321E">
      <w:pPr>
        <w:rPr>
          <w:sz w:val="20"/>
          <w:szCs w:val="20"/>
        </w:rPr>
      </w:pPr>
    </w:p>
    <w:p w14:paraId="59F18A0E" w14:textId="77777777" w:rsidR="00BF2C24" w:rsidRPr="0061321E" w:rsidRDefault="00BF2C24">
      <w:pPr>
        <w:rPr>
          <w:b/>
          <w:sz w:val="28"/>
          <w:szCs w:val="28"/>
        </w:rPr>
      </w:pPr>
    </w:p>
    <w:p w14:paraId="2AB76920" w14:textId="5A528B45" w:rsidR="009C5A22" w:rsidRPr="009C5A22" w:rsidRDefault="009C5A22">
      <w:pPr>
        <w:rPr>
          <w:b/>
        </w:rPr>
      </w:pPr>
      <w:r w:rsidRPr="009C5A22">
        <w:rPr>
          <w:b/>
        </w:rPr>
        <w:t xml:space="preserve">Supervisor Status </w:t>
      </w:r>
      <w:r w:rsidRPr="009C5A22">
        <w:t>(check one):</w:t>
      </w:r>
    </w:p>
    <w:p w14:paraId="633ED5D3" w14:textId="77777777" w:rsidR="0061321E" w:rsidRPr="0061321E" w:rsidRDefault="0061321E">
      <w:pPr>
        <w:rPr>
          <w:sz w:val="8"/>
          <w:szCs w:val="8"/>
        </w:rPr>
      </w:pPr>
    </w:p>
    <w:p w14:paraId="65940CDE" w14:textId="0FFB5051" w:rsidR="009C5A22" w:rsidRDefault="0061321E">
      <w:r>
        <w:fldChar w:fldCharType="begin">
          <w:ffData>
            <w:name w:val="Check1"/>
            <w:enabled/>
            <w:calcOnExit w:val="0"/>
            <w:checkBox>
              <w:sizeAuto/>
              <w:default w:val="0"/>
            </w:checkBox>
          </w:ffData>
        </w:fldChar>
      </w:r>
      <w:bookmarkStart w:id="5" w:name="Check1"/>
      <w:r>
        <w:instrText xml:space="preserve"> FORMCHECKBOX </w:instrText>
      </w:r>
      <w:r>
        <w:fldChar w:fldCharType="end"/>
      </w:r>
      <w:bookmarkEnd w:id="5"/>
      <w:r>
        <w:t xml:space="preserve"> Harvard Professor</w:t>
      </w:r>
    </w:p>
    <w:p w14:paraId="602ABC21" w14:textId="77777777" w:rsidR="0061321E" w:rsidRPr="0061321E" w:rsidRDefault="0061321E">
      <w:pPr>
        <w:rPr>
          <w:sz w:val="4"/>
          <w:szCs w:val="4"/>
        </w:rPr>
      </w:pPr>
    </w:p>
    <w:p w14:paraId="020C3F1F" w14:textId="521A1406" w:rsidR="0061321E" w:rsidRDefault="0061321E">
      <w:r>
        <w:fldChar w:fldCharType="begin">
          <w:ffData>
            <w:name w:val="Check2"/>
            <w:enabled/>
            <w:calcOnExit w:val="0"/>
            <w:checkBox>
              <w:sizeAuto/>
              <w:default w:val="0"/>
            </w:checkBox>
          </w:ffData>
        </w:fldChar>
      </w:r>
      <w:bookmarkStart w:id="6" w:name="Check2"/>
      <w:r>
        <w:instrText xml:space="preserve"> FORMCHECKBOX </w:instrText>
      </w:r>
      <w:r>
        <w:fldChar w:fldCharType="end"/>
      </w:r>
      <w:bookmarkEnd w:id="6"/>
      <w:r>
        <w:t xml:space="preserve"> Harvard Lecturer/Fellow</w:t>
      </w:r>
    </w:p>
    <w:p w14:paraId="628027DC" w14:textId="77777777" w:rsidR="0061321E" w:rsidRPr="0061321E" w:rsidRDefault="0061321E">
      <w:pPr>
        <w:rPr>
          <w:sz w:val="4"/>
          <w:szCs w:val="4"/>
        </w:rPr>
      </w:pPr>
    </w:p>
    <w:bookmarkStart w:id="7" w:name="_GoBack"/>
    <w:p w14:paraId="3865847C" w14:textId="1DDB24AB" w:rsidR="0061321E" w:rsidRDefault="0061321E">
      <w:r>
        <w:fldChar w:fldCharType="begin">
          <w:ffData>
            <w:name w:val="Check3"/>
            <w:enabled/>
            <w:calcOnExit w:val="0"/>
            <w:checkBox>
              <w:sizeAuto/>
              <w:default w:val="0"/>
            </w:checkBox>
          </w:ffData>
        </w:fldChar>
      </w:r>
      <w:bookmarkStart w:id="8" w:name="Check3"/>
      <w:r>
        <w:instrText xml:space="preserve"> FORMCHECKBOX </w:instrText>
      </w:r>
      <w:r>
        <w:fldChar w:fldCharType="end"/>
      </w:r>
      <w:bookmarkEnd w:id="8"/>
      <w:bookmarkEnd w:id="7"/>
      <w:r>
        <w:t xml:space="preserve"> Harvard administrative appointment</w:t>
      </w:r>
    </w:p>
    <w:p w14:paraId="69861602" w14:textId="77777777" w:rsidR="0061321E" w:rsidRPr="0061321E" w:rsidRDefault="0061321E">
      <w:pPr>
        <w:rPr>
          <w:sz w:val="4"/>
          <w:szCs w:val="4"/>
        </w:rPr>
      </w:pPr>
    </w:p>
    <w:p w14:paraId="29A1988F" w14:textId="4252443B" w:rsidR="0061321E" w:rsidRDefault="0061321E">
      <w:r>
        <w:fldChar w:fldCharType="begin">
          <w:ffData>
            <w:name w:val="Check4"/>
            <w:enabled/>
            <w:calcOnExit w:val="0"/>
            <w:checkBox>
              <w:sizeAuto/>
              <w:default w:val="0"/>
            </w:checkBox>
          </w:ffData>
        </w:fldChar>
      </w:r>
      <w:bookmarkStart w:id="9" w:name="Check4"/>
      <w:r>
        <w:instrText xml:space="preserve"> FORMCHECKBOX </w:instrText>
      </w:r>
      <w:r>
        <w:fldChar w:fldCharType="end"/>
      </w:r>
      <w:bookmarkEnd w:id="9"/>
      <w:r>
        <w:t xml:space="preserve"> Affiliated with another university</w:t>
      </w:r>
    </w:p>
    <w:p w14:paraId="4F35B4F6" w14:textId="77777777" w:rsidR="0061321E" w:rsidRPr="0061321E" w:rsidRDefault="0061321E">
      <w:pPr>
        <w:rPr>
          <w:sz w:val="28"/>
          <w:szCs w:val="28"/>
        </w:rPr>
      </w:pPr>
    </w:p>
    <w:p w14:paraId="7E0D9270" w14:textId="4D61584B" w:rsidR="00475412" w:rsidRDefault="00475412" w:rsidP="00475412">
      <w:pPr>
        <w:rPr>
          <w:b/>
        </w:rPr>
      </w:pPr>
      <w:r w:rsidRPr="002170FF">
        <w:rPr>
          <w:b/>
        </w:rPr>
        <w:t>Thesis Reading Requirement:</w:t>
      </w:r>
    </w:p>
    <w:p w14:paraId="7C9DEB9F" w14:textId="77777777" w:rsidR="0061321E" w:rsidRPr="0061321E" w:rsidRDefault="0061321E" w:rsidP="00475412">
      <w:pPr>
        <w:rPr>
          <w:b/>
          <w:sz w:val="8"/>
          <w:szCs w:val="8"/>
        </w:rPr>
      </w:pPr>
    </w:p>
    <w:p w14:paraId="69B7DB34" w14:textId="0A8E1F37" w:rsidR="00475412" w:rsidRPr="00475412" w:rsidRDefault="00475412" w:rsidP="00475412">
      <w:r>
        <w:t>Everyone who is compensated to supervise theses in Social Studies is required to grade senior theses and participate in the oral examinations. Oral examinations are held in April, and you are expected to be physically present for any exams in which you are participating. If you are being paid to supervise a thesis</w:t>
      </w:r>
      <w:r w:rsidRPr="00475412">
        <w:t xml:space="preserve">, we will ask you to grade one senior thesis per supervision.  </w:t>
      </w:r>
    </w:p>
    <w:p w14:paraId="4472AAC1" w14:textId="77777777" w:rsidR="00475412" w:rsidRDefault="00475412">
      <w:pPr>
        <w:rPr>
          <w:b/>
        </w:rPr>
      </w:pPr>
    </w:p>
    <w:p w14:paraId="7BBE89FF" w14:textId="77777777" w:rsidR="009C5A22" w:rsidRDefault="009C5A22">
      <w:r w:rsidRPr="002170FF">
        <w:rPr>
          <w:b/>
        </w:rPr>
        <w:t>Acknowledgement of Harvard’s Human Subjects Rules</w:t>
      </w:r>
      <w:r>
        <w:t>:</w:t>
      </w:r>
    </w:p>
    <w:p w14:paraId="51652926" w14:textId="77777777" w:rsidR="0061321E" w:rsidRPr="0061321E" w:rsidRDefault="0061321E">
      <w:pPr>
        <w:rPr>
          <w:sz w:val="8"/>
          <w:szCs w:val="8"/>
        </w:rPr>
      </w:pPr>
    </w:p>
    <w:p w14:paraId="57C0E44F" w14:textId="64567C88" w:rsidR="009C5A22" w:rsidRDefault="009C5A22">
      <w:r>
        <w:t xml:space="preserve">If your student is planning to </w:t>
      </w:r>
      <w:r w:rsidR="002170FF">
        <w:t>conduct</w:t>
      </w:r>
      <w:r>
        <w:t xml:space="preserve"> </w:t>
      </w:r>
      <w:r w:rsidR="00083C76">
        <w:t>research using human subjects, he or s</w:t>
      </w:r>
      <w:r>
        <w:t xml:space="preserve">he </w:t>
      </w:r>
      <w:r w:rsidR="00475412">
        <w:t xml:space="preserve">needs to apply for approval or an exemption from </w:t>
      </w:r>
      <w:r>
        <w:t xml:space="preserve">Harvard’s Committee on the Use of Human Subjects (CUHS). Please make sure that your student submits an application to the committee at least 4 weeks before the research is to start. If you are a voting member of the FAS faculty, you can </w:t>
      </w:r>
      <w:r w:rsidR="00083C76">
        <w:t>serve as the faculty sponsor</w:t>
      </w:r>
      <w:r>
        <w:t xml:space="preserve">. If you are not a voting member of </w:t>
      </w:r>
      <w:r w:rsidR="00083C76">
        <w:t xml:space="preserve">the </w:t>
      </w:r>
      <w:r>
        <w:t>FAS faculty, please work with your student to complete the application and have him</w:t>
      </w:r>
      <w:r w:rsidR="00083C76">
        <w:t xml:space="preserve"> or </w:t>
      </w:r>
      <w:r>
        <w:t xml:space="preserve">her </w:t>
      </w:r>
      <w:r w:rsidR="00083C76">
        <w:t>list</w:t>
      </w:r>
      <w:r>
        <w:t xml:space="preserve"> Anya Bassett </w:t>
      </w:r>
      <w:r w:rsidR="00083C76">
        <w:t>as the faculty sponsor. Your student may not start research until he or she has heard back from CUHS.</w:t>
      </w:r>
    </w:p>
    <w:p w14:paraId="1E03A177" w14:textId="77777777" w:rsidR="009C5A22" w:rsidRPr="0004451E" w:rsidRDefault="009C5A22">
      <w:pPr>
        <w:rPr>
          <w:sz w:val="16"/>
          <w:szCs w:val="16"/>
        </w:rPr>
      </w:pPr>
    </w:p>
    <w:p w14:paraId="0C5601E3" w14:textId="0BC59E87" w:rsidR="009C5A22" w:rsidRDefault="009C5A22">
      <w:r>
        <w:t xml:space="preserve">Once your student is in the field, if </w:t>
      </w:r>
      <w:r w:rsidR="00083C76">
        <w:t>he or she</w:t>
      </w:r>
      <w:r>
        <w:t xml:space="preserve"> </w:t>
      </w:r>
      <w:r w:rsidR="002170FF">
        <w:t>needs</w:t>
      </w:r>
      <w:r>
        <w:t xml:space="preserve"> to make </w:t>
      </w:r>
      <w:r w:rsidR="002170FF">
        <w:t>substantive</w:t>
      </w:r>
      <w:r>
        <w:t xml:space="preserve"> changes to the project (starting a new line of questioning, studying a different population), your student needs to contact CUHS again to find out if a revision to the application is needed. Your student may not proceed with new research before receiving a new approval from CUHS. </w:t>
      </w:r>
    </w:p>
    <w:p w14:paraId="5A932905" w14:textId="77777777" w:rsidR="009C5A22" w:rsidRDefault="009C5A22"/>
    <w:p w14:paraId="5A999090" w14:textId="77777777" w:rsidR="009C5A22" w:rsidRPr="002170FF" w:rsidRDefault="009C5A22">
      <w:pPr>
        <w:rPr>
          <w:i/>
        </w:rPr>
      </w:pPr>
      <w:r w:rsidRPr="002170FF">
        <w:rPr>
          <w:i/>
        </w:rPr>
        <w:t xml:space="preserve">Please sign below, even if your student does not anticipate conducting research using human subjects, to acknowledge that you understand and will comply with these rules. </w:t>
      </w:r>
    </w:p>
    <w:p w14:paraId="65099DFE" w14:textId="77777777" w:rsidR="00014A66" w:rsidRDefault="00014A66"/>
    <w:p w14:paraId="05EFE2A7" w14:textId="676CF399" w:rsidR="002170FF" w:rsidRDefault="00475412">
      <w:r>
        <w:tab/>
      </w:r>
      <w:r>
        <w:tab/>
      </w:r>
      <w:r>
        <w:tab/>
      </w:r>
      <w:r>
        <w:tab/>
      </w:r>
      <w:r>
        <w:tab/>
      </w:r>
    </w:p>
    <w:tbl>
      <w:tblPr>
        <w:tblStyle w:val="TableGrid"/>
        <w:tblpPr w:leftFromText="180" w:rightFromText="180" w:vertAnchor="text" w:horzAnchor="page" w:tblpX="1567" w:tblpY="281"/>
        <w:tblW w:w="0" w:type="auto"/>
        <w:tblLook w:val="04A0" w:firstRow="1" w:lastRow="0" w:firstColumn="1" w:lastColumn="0" w:noHBand="0" w:noVBand="1"/>
      </w:tblPr>
      <w:tblGrid>
        <w:gridCol w:w="2539"/>
        <w:gridCol w:w="3941"/>
        <w:gridCol w:w="810"/>
        <w:gridCol w:w="1908"/>
      </w:tblGrid>
      <w:tr w:rsidR="0085541E" w:rsidRPr="00BD7A41" w14:paraId="444D4AC5" w14:textId="77777777" w:rsidTr="00014A66">
        <w:tc>
          <w:tcPr>
            <w:tcW w:w="2539" w:type="dxa"/>
            <w:tcBorders>
              <w:top w:val="nil"/>
              <w:left w:val="nil"/>
              <w:bottom w:val="nil"/>
              <w:right w:val="nil"/>
            </w:tcBorders>
          </w:tcPr>
          <w:p w14:paraId="75D49359" w14:textId="77777777" w:rsidR="0085541E" w:rsidRPr="00BD7A41" w:rsidRDefault="0085541E" w:rsidP="00014A66">
            <w:pPr>
              <w:ind w:left="-90"/>
            </w:pPr>
            <w:r w:rsidRPr="00A76B7F">
              <w:rPr>
                <w:b/>
              </w:rPr>
              <w:t>Supervisor name:</w:t>
            </w:r>
          </w:p>
        </w:tc>
        <w:tc>
          <w:tcPr>
            <w:tcW w:w="3941" w:type="dxa"/>
            <w:tcBorders>
              <w:top w:val="nil"/>
              <w:left w:val="nil"/>
              <w:right w:val="nil"/>
            </w:tcBorders>
          </w:tcPr>
          <w:p w14:paraId="7725A973" w14:textId="4119FE0B" w:rsidR="0085541E" w:rsidRPr="00BD7A41" w:rsidRDefault="0085541E" w:rsidP="00014A66">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fldChar w:fldCharType="end"/>
            </w:r>
            <w:bookmarkEnd w:id="10"/>
          </w:p>
        </w:tc>
        <w:tc>
          <w:tcPr>
            <w:tcW w:w="810" w:type="dxa"/>
            <w:tcBorders>
              <w:top w:val="nil"/>
              <w:left w:val="nil"/>
              <w:bottom w:val="nil"/>
              <w:right w:val="nil"/>
            </w:tcBorders>
          </w:tcPr>
          <w:p w14:paraId="7AE2A52C" w14:textId="77777777" w:rsidR="0085541E" w:rsidRPr="00BD7A41" w:rsidRDefault="0085541E" w:rsidP="00014A66">
            <w:r w:rsidRPr="00A76B7F">
              <w:rPr>
                <w:b/>
              </w:rPr>
              <w:t>Date:</w:t>
            </w:r>
          </w:p>
        </w:tc>
        <w:tc>
          <w:tcPr>
            <w:tcW w:w="1908" w:type="dxa"/>
            <w:tcBorders>
              <w:top w:val="nil"/>
              <w:left w:val="nil"/>
              <w:right w:val="nil"/>
            </w:tcBorders>
          </w:tcPr>
          <w:p w14:paraId="63E787B0" w14:textId="762BF7E0" w:rsidR="0085541E" w:rsidRPr="00BD7A41" w:rsidRDefault="0085541E" w:rsidP="00014A66">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5ED6D557" w14:textId="50161457" w:rsidR="002170FF" w:rsidRDefault="002170FF"/>
    <w:sectPr w:rsidR="002170FF" w:rsidSect="00014A66">
      <w:headerReference w:type="default" r:id="rId8"/>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1F290" w14:textId="77777777" w:rsidR="00014A66" w:rsidRDefault="00014A66" w:rsidP="002170FF">
      <w:r>
        <w:separator/>
      </w:r>
    </w:p>
  </w:endnote>
  <w:endnote w:type="continuationSeparator" w:id="0">
    <w:p w14:paraId="2952B7C2" w14:textId="77777777" w:rsidR="00014A66" w:rsidRDefault="00014A66" w:rsidP="0021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32B3F" w14:textId="77777777" w:rsidR="00014A66" w:rsidRDefault="00014A66" w:rsidP="002170FF">
      <w:r>
        <w:separator/>
      </w:r>
    </w:p>
  </w:footnote>
  <w:footnote w:type="continuationSeparator" w:id="0">
    <w:p w14:paraId="0EB01B58" w14:textId="77777777" w:rsidR="00014A66" w:rsidRDefault="00014A66" w:rsidP="002170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8D83A" w14:textId="2534B364" w:rsidR="00014A66" w:rsidRPr="002170FF" w:rsidRDefault="00014A66" w:rsidP="002170FF">
    <w:pPr>
      <w:pStyle w:val="Header"/>
      <w:jc w:val="center"/>
      <w:rPr>
        <w:b/>
      </w:rPr>
    </w:pPr>
    <w:r w:rsidRPr="002170FF">
      <w:rPr>
        <w:b/>
      </w:rPr>
      <w:t>S</w:t>
    </w:r>
    <w:r>
      <w:rPr>
        <w:b/>
      </w:rPr>
      <w:t>enior Thesis Supervisor</w:t>
    </w:r>
    <w:r w:rsidRPr="002170FF">
      <w:rPr>
        <w:b/>
      </w:rPr>
      <w:t xml:space="preserve"> Form</w:t>
    </w:r>
  </w:p>
  <w:p w14:paraId="51DBF3EC" w14:textId="77777777" w:rsidR="00014A66" w:rsidRPr="002170FF" w:rsidRDefault="00014A66" w:rsidP="002170FF">
    <w:pPr>
      <w:pStyle w:val="Header"/>
      <w:jc w:val="center"/>
      <w:rPr>
        <w:b/>
      </w:rPr>
    </w:pPr>
    <w:r w:rsidRPr="002170FF">
      <w:rPr>
        <w:b/>
      </w:rPr>
      <w:t>Committee on Degrees in Social Studies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F9icDQrhLiEAfY14kX072+yXp1w=" w:salt="uzM2XVp8L9m9Yrwq/KrVRw=="/>
  <w:defaultTabStop w:val="720"/>
  <w:evenAndOddHeaders/>
  <w:doNotShadeFormData/>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22"/>
    <w:rsid w:val="00014A66"/>
    <w:rsid w:val="0004451E"/>
    <w:rsid w:val="00083C76"/>
    <w:rsid w:val="000E6960"/>
    <w:rsid w:val="001A4E15"/>
    <w:rsid w:val="002170FF"/>
    <w:rsid w:val="00241508"/>
    <w:rsid w:val="0028625C"/>
    <w:rsid w:val="003E4F62"/>
    <w:rsid w:val="00475412"/>
    <w:rsid w:val="00516B1C"/>
    <w:rsid w:val="00596DCC"/>
    <w:rsid w:val="005C427C"/>
    <w:rsid w:val="0061321E"/>
    <w:rsid w:val="00622FFF"/>
    <w:rsid w:val="006B3B0E"/>
    <w:rsid w:val="0075399C"/>
    <w:rsid w:val="007B0312"/>
    <w:rsid w:val="0085541E"/>
    <w:rsid w:val="009C5A22"/>
    <w:rsid w:val="009D128D"/>
    <w:rsid w:val="00A76B7F"/>
    <w:rsid w:val="00BD7A41"/>
    <w:rsid w:val="00BF2C24"/>
    <w:rsid w:val="00D1680E"/>
    <w:rsid w:val="00E86022"/>
    <w:rsid w:val="00FE2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190B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A22"/>
    <w:rPr>
      <w:color w:val="0000FF" w:themeColor="hyperlink"/>
      <w:u w:val="single"/>
    </w:rPr>
  </w:style>
  <w:style w:type="paragraph" w:styleId="Header">
    <w:name w:val="header"/>
    <w:basedOn w:val="Normal"/>
    <w:link w:val="HeaderChar"/>
    <w:uiPriority w:val="99"/>
    <w:unhideWhenUsed/>
    <w:rsid w:val="002170FF"/>
    <w:pPr>
      <w:tabs>
        <w:tab w:val="center" w:pos="4320"/>
        <w:tab w:val="right" w:pos="8640"/>
      </w:tabs>
    </w:pPr>
  </w:style>
  <w:style w:type="character" w:customStyle="1" w:styleId="HeaderChar">
    <w:name w:val="Header Char"/>
    <w:basedOn w:val="DefaultParagraphFont"/>
    <w:link w:val="Header"/>
    <w:uiPriority w:val="99"/>
    <w:rsid w:val="002170FF"/>
  </w:style>
  <w:style w:type="paragraph" w:styleId="Footer">
    <w:name w:val="footer"/>
    <w:basedOn w:val="Normal"/>
    <w:link w:val="FooterChar"/>
    <w:uiPriority w:val="99"/>
    <w:unhideWhenUsed/>
    <w:rsid w:val="002170FF"/>
    <w:pPr>
      <w:tabs>
        <w:tab w:val="center" w:pos="4320"/>
        <w:tab w:val="right" w:pos="8640"/>
      </w:tabs>
    </w:pPr>
  </w:style>
  <w:style w:type="character" w:customStyle="1" w:styleId="FooterChar">
    <w:name w:val="Footer Char"/>
    <w:basedOn w:val="DefaultParagraphFont"/>
    <w:link w:val="Footer"/>
    <w:uiPriority w:val="99"/>
    <w:rsid w:val="002170FF"/>
  </w:style>
  <w:style w:type="table" w:styleId="TableGrid">
    <w:name w:val="Table Grid"/>
    <w:basedOn w:val="TableNormal"/>
    <w:uiPriority w:val="59"/>
    <w:rsid w:val="00BF2C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54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54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A22"/>
    <w:rPr>
      <w:color w:val="0000FF" w:themeColor="hyperlink"/>
      <w:u w:val="single"/>
    </w:rPr>
  </w:style>
  <w:style w:type="paragraph" w:styleId="Header">
    <w:name w:val="header"/>
    <w:basedOn w:val="Normal"/>
    <w:link w:val="HeaderChar"/>
    <w:uiPriority w:val="99"/>
    <w:unhideWhenUsed/>
    <w:rsid w:val="002170FF"/>
    <w:pPr>
      <w:tabs>
        <w:tab w:val="center" w:pos="4320"/>
        <w:tab w:val="right" w:pos="8640"/>
      </w:tabs>
    </w:pPr>
  </w:style>
  <w:style w:type="character" w:customStyle="1" w:styleId="HeaderChar">
    <w:name w:val="Header Char"/>
    <w:basedOn w:val="DefaultParagraphFont"/>
    <w:link w:val="Header"/>
    <w:uiPriority w:val="99"/>
    <w:rsid w:val="002170FF"/>
  </w:style>
  <w:style w:type="paragraph" w:styleId="Footer">
    <w:name w:val="footer"/>
    <w:basedOn w:val="Normal"/>
    <w:link w:val="FooterChar"/>
    <w:uiPriority w:val="99"/>
    <w:unhideWhenUsed/>
    <w:rsid w:val="002170FF"/>
    <w:pPr>
      <w:tabs>
        <w:tab w:val="center" w:pos="4320"/>
        <w:tab w:val="right" w:pos="8640"/>
      </w:tabs>
    </w:pPr>
  </w:style>
  <w:style w:type="character" w:customStyle="1" w:styleId="FooterChar">
    <w:name w:val="Footer Char"/>
    <w:basedOn w:val="DefaultParagraphFont"/>
    <w:link w:val="Footer"/>
    <w:uiPriority w:val="99"/>
    <w:rsid w:val="002170FF"/>
  </w:style>
  <w:style w:type="table" w:styleId="TableGrid">
    <w:name w:val="Table Grid"/>
    <w:basedOn w:val="TableNormal"/>
    <w:uiPriority w:val="59"/>
    <w:rsid w:val="00BF2C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54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54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BA94E-C895-4647-808E-87C7C2B75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320</Words>
  <Characters>1826</Characters>
  <Application>Microsoft Macintosh Word</Application>
  <DocSecurity>0</DocSecurity>
  <Lines>15</Lines>
  <Paragraphs>4</Paragraphs>
  <ScaleCrop>false</ScaleCrop>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Snow Hallowell</dc:creator>
  <cp:keywords/>
  <dc:description/>
  <cp:lastModifiedBy>kgreene</cp:lastModifiedBy>
  <cp:revision>10</cp:revision>
  <cp:lastPrinted>2014-03-28T18:03:00Z</cp:lastPrinted>
  <dcterms:created xsi:type="dcterms:W3CDTF">2014-03-27T21:07:00Z</dcterms:created>
  <dcterms:modified xsi:type="dcterms:W3CDTF">2014-03-28T19:34:00Z</dcterms:modified>
</cp:coreProperties>
</file>